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0F7B" w14:textId="55FF7C35" w:rsidR="00FD6BAA" w:rsidRPr="00FE02CC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 w:rsidRPr="00FE02CC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PRIVACYSTATEMEN</w:t>
      </w:r>
      <w:r w:rsidR="00B87B9F" w:rsidRPr="00FE02CC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T</w:t>
      </w:r>
      <w:r w:rsidRPr="00FE02CC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 xml:space="preserve"> V. L</w:t>
      </w:r>
      <w:r w:rsidR="00EE3F8A" w:rsidRPr="00FE02CC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ammers</w:t>
      </w:r>
    </w:p>
    <w:p w14:paraId="48D66E8C" w14:textId="1AB59AA4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V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. </w:t>
      </w: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Lammers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, gevestigd te Arnhem en ingeschreven bij de Kamer van Koophandel onder nummer</w:t>
      </w:r>
      <w:r w:rsidR="00D847FE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83220038</w:t>
      </w:r>
      <w:r w:rsidRPr="00FD6BA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nl-NL"/>
          <w14:ligatures w14:val="none"/>
        </w:rPr>
        <w:t xml:space="preserve">,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hecht belang aan de bescherming van persoonsgegevens. Dit privacy statement legt uit</w:t>
      </w:r>
      <w:r w:rsidR="001E1166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hoe </w:t>
      </w: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V. Lammers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met informatie over een geïdentificeerde of identificeerbare natuurlijke persoon</w:t>
      </w:r>
      <w:r w:rsidR="001E1166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omgaat, zoals bedoeld in de Algemene verordening</w:t>
      </w:r>
      <w:r w:rsidR="001E1166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gegevensbescherming (</w:t>
      </w:r>
      <w:proofErr w:type="spellStart"/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Avg</w:t>
      </w:r>
      <w:proofErr w:type="spellEnd"/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).</w:t>
      </w:r>
    </w:p>
    <w:p w14:paraId="2B8FDBFE" w14:textId="77777777" w:rsidR="00FD6BAA" w:rsidRDefault="00FD6BAA" w:rsidP="00FD6B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</w:pPr>
    </w:p>
    <w:p w14:paraId="655BBC3C" w14:textId="4437CBBD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 w:rsidRPr="00FD6BAA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1.</w:t>
      </w:r>
      <w:r w:rsidRPr="00FD6BAA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Toepassing</w:t>
      </w:r>
    </w:p>
    <w:p w14:paraId="47040585" w14:textId="0E39A951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Dit privacy statement is van toepassing op de volgende categorieën natuurlijke personen van wie</w:t>
      </w:r>
      <w:r w:rsidR="001E1166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V. Lammers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persoonsgegevens verwerkt:</w:t>
      </w:r>
    </w:p>
    <w:p w14:paraId="005491F7" w14:textId="77777777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a.</w:t>
      </w:r>
      <w:r w:rsidRPr="00FD6BAA">
        <w:rPr>
          <w:rFonts w:ascii="Arial" w:eastAsia="Times New Roman" w:hAnsi="Arial" w:cs="Arial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(potentiële) patiënten;</w:t>
      </w:r>
    </w:p>
    <w:p w14:paraId="3FC39FC7" w14:textId="5F9E6CE9" w:rsidR="00FD6BAA" w:rsidRPr="00FD6BAA" w:rsidRDefault="00B6572C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b</w:t>
      </w:r>
      <w:r w:rsidR="00FD6BA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.</w:t>
      </w:r>
      <w:r w:rsidR="00FD6BAA" w:rsidRPr="00FD6BAA">
        <w:rPr>
          <w:rFonts w:ascii="Arial" w:eastAsia="Times New Roman" w:hAnsi="Arial" w:cs="Arial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="00FD6BA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bezoekers van www.</w:t>
      </w:r>
      <w:r w:rsid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lareijpsychologen.nl</w:t>
      </w:r>
      <w:r w:rsidR="00FD6BA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;</w:t>
      </w:r>
    </w:p>
    <w:p w14:paraId="33C29542" w14:textId="04C25AA3" w:rsidR="00FD6BAA" w:rsidRPr="00FD6BAA" w:rsidRDefault="003D04B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 w:rsidRPr="003D04B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c</w:t>
      </w:r>
      <w:r w:rsidR="00FD6BAA" w:rsidRPr="003D04B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.</w:t>
      </w:r>
      <w:r w:rsidR="00FD6BAA" w:rsidRPr="003D04BA">
        <w:rPr>
          <w:rFonts w:ascii="Arial" w:eastAsia="Times New Roman" w:hAnsi="Arial" w:cs="Arial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="00FD6BAA" w:rsidRPr="003D04B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alle overige personen die met </w:t>
      </w:r>
      <w:r w:rsidR="001E1166" w:rsidRPr="003D04B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V. Lammers </w:t>
      </w:r>
      <w:r w:rsidR="00FD6BAA" w:rsidRPr="003D04B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contact opnemen of van wi</w:t>
      </w:r>
      <w:r w:rsidR="001E1166" w:rsidRPr="003D04B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e</w:t>
      </w:r>
      <w:r w:rsidR="00FD6BAA" w:rsidRPr="003D04B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V. Lammers</w:t>
      </w:r>
      <w:r w:rsidR="001E1166" w:rsidRPr="003D04B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="00FD6BAA" w:rsidRPr="003D04B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persoonsgegevens verwerkt, met uitzondering van haar medewerkers.</w:t>
      </w:r>
    </w:p>
    <w:p w14:paraId="776DC30D" w14:textId="77777777" w:rsidR="00FD6BAA" w:rsidRDefault="00FD6BAA" w:rsidP="00FD6B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</w:pPr>
    </w:p>
    <w:p w14:paraId="4AE4C3EA" w14:textId="22AD8FAE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 w:rsidRPr="00FD6BAA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2.</w:t>
      </w:r>
      <w:r w:rsidRPr="00FD6BAA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Verwerking van persoonsgegevens</w:t>
      </w:r>
    </w:p>
    <w:p w14:paraId="0887F81B" w14:textId="054F93A0" w:rsidR="00C95DF9" w:rsidRDefault="00C95DF9" w:rsidP="00C95DF9">
      <w:pPr>
        <w:pStyle w:val="p1"/>
      </w:pPr>
      <w:r>
        <w:t>V</w:t>
      </w:r>
      <w:r w:rsidR="004151DC">
        <w:t>.</w:t>
      </w:r>
      <w:r>
        <w:t xml:space="preserve"> Lammers verwerkt persoonsgegevens die:</w:t>
      </w:r>
    </w:p>
    <w:p w14:paraId="272B0A80" w14:textId="626C782E" w:rsidR="00C95DF9" w:rsidRDefault="00C95DF9" w:rsidP="00C95DF9">
      <w:pPr>
        <w:pStyle w:val="p1"/>
      </w:pPr>
      <w:r>
        <w:t>a.</w:t>
      </w:r>
      <w:r>
        <w:rPr>
          <w:rStyle w:val="s1"/>
          <w:rFonts w:eastAsiaTheme="majorEastAsia"/>
        </w:rPr>
        <w:t xml:space="preserve"> </w:t>
      </w:r>
      <w:r>
        <w:t>een betrokkene zelf persoonlijk (tijdens een bespreking of bijeenkomst), telefonisch, of digitaal (via e-mail of webformulieren op de website) heeft verstrekt, zoals contactgegevens of andere persoonsgegevens;</w:t>
      </w:r>
    </w:p>
    <w:p w14:paraId="72673D1F" w14:textId="75499D97" w:rsidR="002F6602" w:rsidRDefault="004151DC" w:rsidP="002F6602">
      <w:pPr>
        <w:pStyle w:val="p1"/>
      </w:pPr>
      <w:r>
        <w:t>b</w:t>
      </w:r>
      <w:r>
        <w:rPr>
          <w:rStyle w:val="s1"/>
          <w:rFonts w:eastAsiaTheme="majorEastAsia"/>
        </w:rPr>
        <w:t xml:space="preserve">. </w:t>
      </w:r>
      <w:r>
        <w:t>met toestemming van de betrokkene worden opgevraagd bij andere hulpverleners of verwijzers;</w:t>
      </w:r>
      <w:r>
        <w:br/>
      </w:r>
      <w:r w:rsidR="002F6602">
        <w:t xml:space="preserve">c. tijdens een bezoek van een betrokkene aan de website van </w:t>
      </w:r>
      <w:r w:rsidR="001C1AE6">
        <w:t>V. Lammers (www.lareijpsychologen.nl)</w:t>
      </w:r>
      <w:r w:rsidR="002F6602">
        <w:t xml:space="preserve"> worden géén naar betrokkende herleidbare gegevens verzameld of opgeslagen;</w:t>
      </w:r>
      <w:r w:rsidR="002F6602">
        <w:br/>
        <w:t xml:space="preserve">d. gegevens die betrokkene invult bij digitale vragenlijsten, zowel via een ROM (Routine </w:t>
      </w:r>
      <w:proofErr w:type="spellStart"/>
      <w:r w:rsidR="002F6602">
        <w:t>Outcome</w:t>
      </w:r>
      <w:proofErr w:type="spellEnd"/>
      <w:r w:rsidR="002F6602">
        <w:t xml:space="preserve"> </w:t>
      </w:r>
      <w:proofErr w:type="spellStart"/>
      <w:proofErr w:type="gramStart"/>
      <w:r w:rsidR="002F6602">
        <w:t>Measuerment</w:t>
      </w:r>
      <w:proofErr w:type="spellEnd"/>
      <w:r w:rsidR="002F6602">
        <w:t>)-</w:t>
      </w:r>
      <w:proofErr w:type="gramEnd"/>
      <w:r w:rsidR="002F6602">
        <w:t>systeem als via door ondergetekende aangeleverde vragenlijsten naast het ROM-systeem</w:t>
      </w:r>
      <w:r w:rsidR="001C1AE6">
        <w:t>;</w:t>
      </w:r>
    </w:p>
    <w:p w14:paraId="1B709927" w14:textId="04922B22" w:rsidR="002F6602" w:rsidRDefault="002F6602" w:rsidP="002F6602">
      <w:pPr>
        <w:pStyle w:val="p1"/>
      </w:pPr>
      <w:r>
        <w:t xml:space="preserve">e. in uitzonderlijke gevallen kan ten bate van </w:t>
      </w:r>
      <w:r w:rsidR="001C1AE6">
        <w:t xml:space="preserve">studiedoeleinden/ supervisies </w:t>
      </w:r>
      <w:r>
        <w:t>video opgenomen worden van de sessie en met vakgenoten bekeken worden. Dit gebeurt alleen en altijd na uitdrukkelijke toestemming van de betrokkenen.</w:t>
      </w:r>
    </w:p>
    <w:p w14:paraId="795953E1" w14:textId="33607FC1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br/>
      </w:r>
      <w:r w:rsidRPr="00FD6BAA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3.</w:t>
      </w:r>
      <w:r w:rsidRPr="00FD6BAA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Doeleinden</w:t>
      </w:r>
      <w:r w:rsidR="00FE02CC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verwerking</w:t>
      </w:r>
    </w:p>
    <w:p w14:paraId="72F3DB44" w14:textId="49686E81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V. Lammers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verwerkt persoonsgegevens voor de volgende doeleinden:</w:t>
      </w:r>
    </w:p>
    <w:p w14:paraId="61A4AD94" w14:textId="24160B27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a.</w:t>
      </w:r>
      <w:r w:rsidRPr="00FD6BAA">
        <w:rPr>
          <w:rFonts w:ascii="Arial" w:eastAsia="Times New Roman" w:hAnsi="Arial" w:cs="Arial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b.</w:t>
      </w:r>
      <w:r w:rsidRPr="00FD6BAA">
        <w:rPr>
          <w:rFonts w:ascii="Arial" w:eastAsia="Times New Roman" w:hAnsi="Arial" w:cs="Arial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c.</w:t>
      </w:r>
      <w:r w:rsidRPr="00FD6BAA">
        <w:rPr>
          <w:rFonts w:ascii="Arial" w:eastAsia="Times New Roman" w:hAnsi="Arial" w:cs="Arial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het uitvoeren van een geneeskundige behandelovereenkomst en de declaratie voor verrichte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werkzaamheden;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het onderhouden van contact, door uitnodigingen voor bijeenkomsten en informatie waar een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betrokkene zelf om heeft gevraagd;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het verbeteren van de praktijkwebsit</w:t>
      </w: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e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hyperlink r:id="rId4" w:history="1">
        <w:r w:rsidR="00B87B9F" w:rsidRPr="00FD6BAA">
          <w:rPr>
            <w:rStyle w:val="Hyperlink"/>
            <w:rFonts w:ascii="Verdana" w:eastAsia="Times New Roman" w:hAnsi="Verdana" w:cs="Times New Roman"/>
            <w:kern w:val="0"/>
            <w:sz w:val="14"/>
            <w:szCs w:val="14"/>
            <w:lang w:eastAsia="nl-NL"/>
            <w14:ligatures w14:val="none"/>
          </w:rPr>
          <w:t>www.</w:t>
        </w:r>
        <w:r w:rsidR="00B87B9F" w:rsidRPr="00992831">
          <w:rPr>
            <w:rStyle w:val="Hyperlink"/>
            <w:rFonts w:ascii="Verdana" w:eastAsia="Times New Roman" w:hAnsi="Verdana" w:cs="Times New Roman"/>
            <w:kern w:val="0"/>
            <w:sz w:val="14"/>
            <w:szCs w:val="14"/>
            <w:lang w:eastAsia="nl-NL"/>
            <w14:ligatures w14:val="none"/>
          </w:rPr>
          <w:t>lareijpsychologen.nl</w:t>
        </w:r>
      </w:hyperlink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;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het bewaken van de toegang tot de praktijk en het beschermen van vertrouwelijke gegevens.</w:t>
      </w:r>
    </w:p>
    <w:p w14:paraId="051775E3" w14:textId="77777777" w:rsidR="00FD6BAA" w:rsidRDefault="00FD6BAA" w:rsidP="00FD6B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</w:pPr>
    </w:p>
    <w:p w14:paraId="05A3FFDB" w14:textId="40C5F366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 w:rsidRPr="00FD6BAA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4.</w:t>
      </w:r>
      <w:r w:rsidRPr="00FD6BAA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Rechtsgrond</w:t>
      </w:r>
    </w:p>
    <w:p w14:paraId="7F9B160C" w14:textId="4E9BB0E9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V. Lammers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verwerkt persoonsgegevens op basis van één van de volgende rechtsgronden:</w:t>
      </w:r>
    </w:p>
    <w:p w14:paraId="5F5BDB2F" w14:textId="19554CEB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a.</w:t>
      </w:r>
      <w:r w:rsidRPr="00FD6BAA">
        <w:rPr>
          <w:rFonts w:ascii="Arial" w:eastAsia="Times New Roman" w:hAnsi="Arial" w:cs="Arial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toestemming van de betrokkene. Deze toestemming kan altijd weer worden ingetrokken, zonder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dat dit afbreuk doet aan de rechtmatigheid van de verwerking op basis van de toestemming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vóór de intrekking;</w:t>
      </w:r>
    </w:p>
    <w:p w14:paraId="7EEC51AE" w14:textId="2AFB5245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b.</w:t>
      </w:r>
      <w:r w:rsidRPr="00FD6BAA">
        <w:rPr>
          <w:rFonts w:ascii="Arial" w:eastAsia="Times New Roman" w:hAnsi="Arial" w:cs="Arial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uitvoering van -of met het oog op- het sluiten van een geneeskundige behandelovereenkomst,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waaronder ook het declareren aan derden, zoals de zorgverzekeringsmaatschappij e.d.;</w:t>
      </w:r>
    </w:p>
    <w:p w14:paraId="5073F6F8" w14:textId="5BB3724C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c.</w:t>
      </w:r>
      <w:r w:rsidRPr="00FD6BAA">
        <w:rPr>
          <w:rFonts w:ascii="Arial" w:eastAsia="Times New Roman" w:hAnsi="Arial" w:cs="Arial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een wettelijke verplichting, zoals bijvoorbeeld de verplichting om een medisch dossier bij te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houden of het BSN te registreren;</w:t>
      </w:r>
    </w:p>
    <w:p w14:paraId="39CE4721" w14:textId="186151EA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d.</w:t>
      </w:r>
      <w:r w:rsidRPr="00FD6BAA">
        <w:rPr>
          <w:rFonts w:ascii="Arial" w:eastAsia="Times New Roman" w:hAnsi="Arial" w:cs="Arial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een gerechtvaardigd belang, zoals het gebruik van contactgegevens voor het uitnodigen voor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een bijeenkomst.</w:t>
      </w:r>
    </w:p>
    <w:p w14:paraId="398B7CFA" w14:textId="0F6A3516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nl-NL"/>
          <w14:ligatures w14:val="none"/>
        </w:rPr>
        <w:br/>
      </w:r>
      <w:r w:rsidRPr="00FD6BAA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5.</w:t>
      </w:r>
      <w:r w:rsidRPr="00FD6BAA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Verwerkers</w:t>
      </w:r>
    </w:p>
    <w:p w14:paraId="7AB77F78" w14:textId="45DEBA54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V. Lammers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kan voor het verwerken van persoonsgegevens dienstverleners (verwerkers)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inschakelen die uitsluitend volgens instructies van</w:t>
      </w:r>
      <w:r w:rsidR="00EE3F8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V. Lammers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persoonsgegevens verwerken.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V. Lammers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sluit met verwerkers een verwerkersovereenkomst die voldoet aan de eisen die de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Algemene verordening gegevensbescherming (</w:t>
      </w:r>
      <w:proofErr w:type="spellStart"/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Avg</w:t>
      </w:r>
      <w:proofErr w:type="spellEnd"/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) daaraan stelt.</w:t>
      </w:r>
    </w:p>
    <w:p w14:paraId="6CA21C8C" w14:textId="618F8DDF" w:rsidR="00FD6BAA" w:rsidRPr="00FD6BAA" w:rsidRDefault="00FD6BAA" w:rsidP="00FE02C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br/>
      </w:r>
      <w:r w:rsidRPr="00FD6BAA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6.</w:t>
      </w:r>
      <w:r w:rsidRPr="00FD6BAA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Persoonsgegevens delen met derden</w:t>
      </w:r>
    </w:p>
    <w:p w14:paraId="154D0445" w14:textId="76287721" w:rsidR="00FD6BAA" w:rsidRPr="00FD6BAA" w:rsidRDefault="00EE3F8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V. Lammers </w:t>
      </w:r>
      <w:r w:rsidR="00FD6BA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deelt persoonsgegevens met derden, als dat in het kader van de behandeling</w:t>
      </w: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="00FD6BA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(bijvoorbeeld een verwijzing) is aangewezen of voor het voldoen aan een wettelijke verplichting</w:t>
      </w: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="00FD6BA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nodig is. </w:t>
      </w: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V. Lammers</w:t>
      </w:r>
      <w:r w:rsidR="00FD6BA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deelt geen persoonsgegevens met derden voor commerciële doeleinden,</w:t>
      </w: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="00FD6BA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tenzij bijeenkomsten samen met een andere organisatie worden georganiseerd. In dat geval</w:t>
      </w:r>
    </w:p>
    <w:p w14:paraId="46A9983E" w14:textId="77777777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proofErr w:type="gramStart"/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worden</w:t>
      </w:r>
      <w:proofErr w:type="gramEnd"/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uitsluitend noodzakelijke contactgegevens gedeeld.</w:t>
      </w:r>
    </w:p>
    <w:p w14:paraId="73425FCE" w14:textId="421C7F79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br/>
      </w:r>
      <w:r w:rsidRPr="00FD6BAA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7.</w:t>
      </w:r>
      <w:r w:rsidRPr="00FD6BAA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Doorgifte buiten</w:t>
      </w:r>
      <w:r w:rsidR="00FE02CC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de EER</w:t>
      </w:r>
    </w:p>
    <w:p w14:paraId="0FB1D49A" w14:textId="52EBE792" w:rsidR="00FD6BAA" w:rsidRPr="00FD6BAA" w:rsidRDefault="00B87B9F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V. Lammers</w:t>
      </w:r>
      <w:r w:rsidR="00FD6BA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geeft in beginsel geen persoonsgegevens door aan landen buiten de Europese</w:t>
      </w: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="00FD6BA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Economische Ruimte (EER). Indien dit toch noodzakelijk mocht zijn, draagt </w:t>
      </w: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V. Lammers</w:t>
      </w:r>
      <w:r w:rsidR="00FD6BA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ervoor</w:t>
      </w: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="00FD6BA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zorg dat de doorgifte alleen plaatsvindt als de Europese Commissie heeft aangegeven dat het</w:t>
      </w: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="00FD6BA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betreffende land een passend beschermingsniveau biedt of als sprake is van passende waarborgen</w:t>
      </w:r>
    </w:p>
    <w:p w14:paraId="3435C8CD" w14:textId="77777777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proofErr w:type="gramStart"/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in</w:t>
      </w:r>
      <w:proofErr w:type="gramEnd"/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de zin van de Algemene verordening gegevensbescherming (</w:t>
      </w:r>
      <w:proofErr w:type="spellStart"/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Avg</w:t>
      </w:r>
      <w:proofErr w:type="spellEnd"/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).</w:t>
      </w:r>
    </w:p>
    <w:p w14:paraId="0E653B70" w14:textId="52EB4C4E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br/>
      </w:r>
      <w:r w:rsidRPr="00FD6BAA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8.</w:t>
      </w:r>
      <w:r w:rsidRPr="00FD6BAA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Bewaren van gegevens</w:t>
      </w:r>
    </w:p>
    <w:p w14:paraId="672C9A0B" w14:textId="1F393227" w:rsidR="00FD6BAA" w:rsidRPr="00FD6BAA" w:rsidRDefault="00B87B9F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V. Lammers</w:t>
      </w:r>
      <w:r w:rsidR="00FD6BA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bewaart persoonsgegevens niet langer dan nodig is. </w:t>
      </w: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V. Lammers</w:t>
      </w:r>
      <w:r w:rsidR="00FD6BA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hanteert in</w:t>
      </w: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="00FD6BA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beginsel de volgende</w:t>
      </w:r>
      <w:r w:rsidR="00EE3F8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="00FD6BA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bewaartermijnen:</w:t>
      </w:r>
    </w:p>
    <w:p w14:paraId="351E9235" w14:textId="77777777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a.</w:t>
      </w:r>
      <w:r w:rsidRPr="00FD6BAA">
        <w:rPr>
          <w:rFonts w:ascii="Arial" w:eastAsia="Times New Roman" w:hAnsi="Arial" w:cs="Arial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medische gegevens: ten minste 15 jaar na het einde van de behandelovereenkomst;</w:t>
      </w:r>
    </w:p>
    <w:p w14:paraId="70DBB88B" w14:textId="77777777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b.</w:t>
      </w:r>
      <w:r w:rsidRPr="00FD6BAA">
        <w:rPr>
          <w:rFonts w:ascii="Arial" w:eastAsia="Times New Roman" w:hAnsi="Arial" w:cs="Arial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(financieel-)administratieve gegevens: 7 jaar na vastlegging van de gegevens;</w:t>
      </w:r>
    </w:p>
    <w:p w14:paraId="14DDFC74" w14:textId="12F24C8F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c.</w:t>
      </w:r>
      <w:r w:rsidRPr="00FD6BAA">
        <w:rPr>
          <w:rFonts w:ascii="Arial" w:eastAsia="Times New Roman" w:hAnsi="Arial" w:cs="Arial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gegevens van medewerkers en zzp’ers, anders dan (financieel-)administratieve gegevens:</w:t>
      </w:r>
      <w:r w:rsidR="00EE3F8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5 jaar na uitdiensttreding respectievelijk na het einde van de overeenkomst van opdracht;</w:t>
      </w:r>
    </w:p>
    <w:p w14:paraId="232AA7B0" w14:textId="77777777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d.</w:t>
      </w:r>
      <w:r w:rsidRPr="00FD6BAA">
        <w:rPr>
          <w:rFonts w:ascii="Arial" w:eastAsia="Times New Roman" w:hAnsi="Arial" w:cs="Arial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gegevens van sollicitanten: 6 maanden na afronding van de sollicitatieprocedure;</w:t>
      </w:r>
    </w:p>
    <w:p w14:paraId="7AC89912" w14:textId="0191446F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e.</w:t>
      </w:r>
      <w:r w:rsidRPr="00FD6BAA">
        <w:rPr>
          <w:rFonts w:ascii="Arial" w:eastAsia="Times New Roman" w:hAnsi="Arial" w:cs="Arial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bezoekers van de website: 5 jaar na het laatste bezoek aan de website, tenzij eerder bezwaar</w:t>
      </w:r>
      <w:r w:rsidR="00EE3F8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wordt gemaakt in welk geval tot vernietiging zal worden overgegaan.</w:t>
      </w:r>
    </w:p>
    <w:p w14:paraId="7CA5341B" w14:textId="56EDB3E1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br/>
      </w:r>
      <w:r w:rsidRPr="00FD6BAA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9.</w:t>
      </w:r>
      <w:r w:rsidRPr="00FD6BAA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Wijzigingen privacy statement</w:t>
      </w:r>
    </w:p>
    <w:p w14:paraId="68CCF7A7" w14:textId="15077C67" w:rsidR="00FD6BAA" w:rsidRPr="00FD6BAA" w:rsidRDefault="00B87B9F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V. Lammers </w:t>
      </w:r>
      <w:r w:rsidR="00FD6BA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kan dit </w:t>
      </w:r>
      <w:r w:rsidR="00EE3F8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privacy statement</w:t>
      </w:r>
      <w:r w:rsidR="00FD6BA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altijd wijzigen</w:t>
      </w:r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en draagt zorg voor een up </w:t>
      </w:r>
      <w:proofErr w:type="spellStart"/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to</w:t>
      </w:r>
      <w:proofErr w:type="spellEnd"/>
      <w:r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date versie</w:t>
      </w:r>
      <w:r w:rsidR="00FD6BA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. Een actuele versie van het</w:t>
      </w:r>
    </w:p>
    <w:p w14:paraId="7D3D46F2" w14:textId="76610A77" w:rsidR="00FD6BAA" w:rsidRPr="00FD6BAA" w:rsidRDefault="00EE3F8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proofErr w:type="gramStart"/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privacy</w:t>
      </w:r>
      <w:proofErr w:type="gramEnd"/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statement</w:t>
      </w:r>
      <w:r w:rsidR="00FD6BA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wordt op de website van 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V. Lammers</w:t>
      </w:r>
      <w:r w:rsidR="00FD6BA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gepubliceerd. Het is verstandig dit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="00B87B9F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privacy statement</w:t>
      </w:r>
      <w:r w:rsidR="00FD6BAA"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regelmatig te raadplegen, zodat u bekend bent met eventuele wijzigingen.</w:t>
      </w:r>
    </w:p>
    <w:p w14:paraId="32D7A23C" w14:textId="781AA05E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br/>
      </w:r>
      <w:r w:rsidRPr="00FD6BAA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10.</w:t>
      </w:r>
      <w:r w:rsidRPr="00FD6BAA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b/>
          <w:bCs/>
          <w:color w:val="000000"/>
          <w:kern w:val="0"/>
          <w:sz w:val="14"/>
          <w:szCs w:val="14"/>
          <w:lang w:eastAsia="nl-NL"/>
          <w14:ligatures w14:val="none"/>
        </w:rPr>
        <w:t>Rechten, vragen en klachten</w:t>
      </w:r>
    </w:p>
    <w:p w14:paraId="44B29853" w14:textId="437362A9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U hebt het recht 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V. Lammers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te verzoeken persoonsgegevens in te zien, te rectificeren, te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verwijderen, over te dragen, de verwerking te beperken en tegen de verwerking bezwaar te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maken. Hierover kunt u contact opnemen met 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V. Lammers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door een e-mailbericht te sturen naar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: </w:t>
      </w:r>
      <w:hyperlink r:id="rId5" w:history="1">
        <w:r w:rsidR="00B87B9F" w:rsidRPr="00992831">
          <w:rPr>
            <w:rStyle w:val="Hyperlink"/>
            <w:rFonts w:ascii="Verdana" w:eastAsia="Times New Roman" w:hAnsi="Verdana" w:cs="Times New Roman"/>
            <w:kern w:val="0"/>
            <w:sz w:val="14"/>
            <w:szCs w:val="14"/>
            <w:lang w:eastAsia="nl-NL"/>
            <w14:ligatures w14:val="none"/>
          </w:rPr>
          <w:t>vlammers@lareijpsychologen.nl</w:t>
        </w:r>
      </w:hyperlink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. 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Ook bij vragen of klachten over de wijze waarop 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V. Lammers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persoonsgegevens verwerkt, kunt u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contact opnemen met 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V. Lammers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door een e-mailbericht te sturen naar</w:t>
      </w:r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: </w:t>
      </w:r>
      <w:hyperlink r:id="rId6" w:history="1">
        <w:r w:rsidR="00B87B9F" w:rsidRPr="00992831">
          <w:rPr>
            <w:rStyle w:val="Hyperlink"/>
            <w:rFonts w:ascii="Verdana" w:eastAsia="Times New Roman" w:hAnsi="Verdana" w:cs="Times New Roman"/>
            <w:kern w:val="0"/>
            <w:sz w:val="14"/>
            <w:szCs w:val="14"/>
            <w:lang w:eastAsia="nl-NL"/>
            <w14:ligatures w14:val="none"/>
          </w:rPr>
          <w:t>vlammers@lareijpsychologen.nl</w:t>
        </w:r>
      </w:hyperlink>
      <w:r w:rsidR="00B87B9F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. 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Een klacht tracht</w:t>
      </w:r>
      <w:r w:rsidR="00693535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ik </w:t>
      </w:r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naar tevredenheid op te lossen. Mocht dat niet lukken, dan kunt u zich</w:t>
      </w:r>
    </w:p>
    <w:p w14:paraId="128A7914" w14:textId="77777777" w:rsidR="00FD6BAA" w:rsidRPr="00FD6BAA" w:rsidRDefault="00FD6BAA" w:rsidP="00FD6BA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</w:pPr>
      <w:proofErr w:type="gramStart"/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>wenden</w:t>
      </w:r>
      <w:proofErr w:type="gramEnd"/>
      <w:r w:rsidRPr="00FD6BAA">
        <w:rPr>
          <w:rFonts w:ascii="Verdana" w:eastAsia="Times New Roman" w:hAnsi="Verdana" w:cs="Times New Roman"/>
          <w:color w:val="000000"/>
          <w:kern w:val="0"/>
          <w:sz w:val="14"/>
          <w:szCs w:val="14"/>
          <w:lang w:eastAsia="nl-NL"/>
          <w14:ligatures w14:val="none"/>
        </w:rPr>
        <w:t xml:space="preserve"> tot de Autoriteit Persoonsgegevens (AP).</w:t>
      </w:r>
    </w:p>
    <w:p w14:paraId="4DA956FC" w14:textId="77777777" w:rsidR="00A77960" w:rsidRDefault="00A77960"/>
    <w:sectPr w:rsidR="00A77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94"/>
    <w:rsid w:val="001C1AE6"/>
    <w:rsid w:val="001E1166"/>
    <w:rsid w:val="002F6602"/>
    <w:rsid w:val="003D04BA"/>
    <w:rsid w:val="004151DC"/>
    <w:rsid w:val="00531C94"/>
    <w:rsid w:val="0053403D"/>
    <w:rsid w:val="00693535"/>
    <w:rsid w:val="00761D21"/>
    <w:rsid w:val="00781F30"/>
    <w:rsid w:val="00A77960"/>
    <w:rsid w:val="00B6572C"/>
    <w:rsid w:val="00B87B9F"/>
    <w:rsid w:val="00B971EC"/>
    <w:rsid w:val="00BE0CAA"/>
    <w:rsid w:val="00C95DF9"/>
    <w:rsid w:val="00D847FE"/>
    <w:rsid w:val="00EA6056"/>
    <w:rsid w:val="00EE3F8A"/>
    <w:rsid w:val="00FD6BAA"/>
    <w:rsid w:val="00FE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6F15"/>
  <w15:chartTrackingRefBased/>
  <w15:docId w15:val="{D593FCF2-08E1-E54F-924A-080EB687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3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3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31C9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31C9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1C9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1C9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1C9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1C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3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3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31C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31C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31C9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1C9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31C9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ard"/>
    <w:rsid w:val="00531C94"/>
    <w:pPr>
      <w:spacing w:after="0" w:line="240" w:lineRule="auto"/>
    </w:pPr>
    <w:rPr>
      <w:rFonts w:ascii="Verdana" w:eastAsia="Times New Roman" w:hAnsi="Verdana" w:cs="Times New Roman"/>
      <w:color w:val="000000"/>
      <w:kern w:val="0"/>
      <w:sz w:val="14"/>
      <w:szCs w:val="14"/>
      <w:lang w:eastAsia="nl-NL"/>
      <w14:ligatures w14:val="none"/>
    </w:rPr>
  </w:style>
  <w:style w:type="paragraph" w:customStyle="1" w:styleId="p2">
    <w:name w:val="p2"/>
    <w:basedOn w:val="Standaard"/>
    <w:rsid w:val="00531C94"/>
    <w:pPr>
      <w:spacing w:after="0" w:line="240" w:lineRule="auto"/>
    </w:pPr>
    <w:rPr>
      <w:rFonts w:ascii="Verdana" w:eastAsia="Times New Roman" w:hAnsi="Verdana" w:cs="Times New Roman"/>
      <w:color w:val="000000"/>
      <w:kern w:val="0"/>
      <w:sz w:val="15"/>
      <w:szCs w:val="15"/>
      <w:lang w:eastAsia="nl-NL"/>
      <w14:ligatures w14:val="none"/>
    </w:rPr>
  </w:style>
  <w:style w:type="paragraph" w:customStyle="1" w:styleId="p3">
    <w:name w:val="p3"/>
    <w:basedOn w:val="Standaard"/>
    <w:rsid w:val="00531C94"/>
    <w:pPr>
      <w:spacing w:after="0" w:line="240" w:lineRule="auto"/>
    </w:pPr>
    <w:rPr>
      <w:rFonts w:ascii="Verdana" w:eastAsia="Times New Roman" w:hAnsi="Verdana" w:cs="Times New Roman"/>
      <w:color w:val="0000FF"/>
      <w:kern w:val="0"/>
      <w:sz w:val="15"/>
      <w:szCs w:val="15"/>
      <w:lang w:eastAsia="nl-NL"/>
      <w14:ligatures w14:val="none"/>
    </w:rPr>
  </w:style>
  <w:style w:type="character" w:customStyle="1" w:styleId="s1">
    <w:name w:val="s1"/>
    <w:basedOn w:val="Standaardalinea-lettertype"/>
    <w:rsid w:val="00531C94"/>
    <w:rPr>
      <w:rFonts w:ascii="Arial" w:hAnsi="Arial" w:cs="Arial" w:hint="default"/>
      <w:sz w:val="14"/>
      <w:szCs w:val="14"/>
    </w:rPr>
  </w:style>
  <w:style w:type="character" w:customStyle="1" w:styleId="s2">
    <w:name w:val="s2"/>
    <w:basedOn w:val="Standaardalinea-lettertype"/>
    <w:rsid w:val="00531C94"/>
    <w:rPr>
      <w:rFonts w:ascii="Verdana" w:hAnsi="Verdana" w:hint="default"/>
      <w:sz w:val="14"/>
      <w:szCs w:val="14"/>
    </w:rPr>
  </w:style>
  <w:style w:type="character" w:customStyle="1" w:styleId="s3">
    <w:name w:val="s3"/>
    <w:basedOn w:val="Standaardalinea-lettertype"/>
    <w:rsid w:val="00531C94"/>
    <w:rPr>
      <w:rFonts w:ascii="Verdana" w:hAnsi="Verdana" w:hint="default"/>
      <w:sz w:val="15"/>
      <w:szCs w:val="15"/>
    </w:rPr>
  </w:style>
  <w:style w:type="character" w:customStyle="1" w:styleId="s4">
    <w:name w:val="s4"/>
    <w:basedOn w:val="Standaardalinea-lettertype"/>
    <w:rsid w:val="00531C94"/>
    <w:rPr>
      <w:rFonts w:ascii="Verdana" w:hAnsi="Verdana" w:hint="default"/>
      <w:color w:val="0000FF"/>
      <w:sz w:val="15"/>
      <w:szCs w:val="15"/>
    </w:rPr>
  </w:style>
  <w:style w:type="character" w:styleId="Hyperlink">
    <w:name w:val="Hyperlink"/>
    <w:basedOn w:val="Standaardalinea-lettertype"/>
    <w:uiPriority w:val="99"/>
    <w:unhideWhenUsed/>
    <w:rsid w:val="00B87B9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87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mmers@lareijpsychologen.nl" TargetMode="External"/><Relationship Id="rId5" Type="http://schemas.openxmlformats.org/officeDocument/2006/relationships/hyperlink" Target="mailto:vlammers@lareijpsychologen.nl" TargetMode="External"/><Relationship Id="rId4" Type="http://schemas.openxmlformats.org/officeDocument/2006/relationships/hyperlink" Target="http://www.lareijpsycholog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938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Lammers</dc:creator>
  <cp:keywords/>
  <dc:description/>
  <cp:lastModifiedBy>Vera Lammers</cp:lastModifiedBy>
  <cp:revision>19</cp:revision>
  <dcterms:created xsi:type="dcterms:W3CDTF">2025-02-20T15:02:00Z</dcterms:created>
  <dcterms:modified xsi:type="dcterms:W3CDTF">2025-02-25T20:35:00Z</dcterms:modified>
</cp:coreProperties>
</file>